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7F9" w:rsidRDefault="002F677D" w:rsidP="002F677D">
      <w:pPr>
        <w:pStyle w:val="Title"/>
      </w:pPr>
      <w:r>
        <w:t xml:space="preserve">DASSC WRITING INQUIRY: </w:t>
      </w:r>
    </w:p>
    <w:p w:rsidR="002F677D" w:rsidRDefault="002F677D" w:rsidP="002F677D">
      <w:pPr>
        <w:pStyle w:val="Title"/>
      </w:pPr>
      <w:r>
        <w:t>PLAN FOR 2012-2013</w:t>
      </w:r>
    </w:p>
    <w:p w:rsidR="002F677D" w:rsidRDefault="002F677D" w:rsidP="002F677D">
      <w:pPr>
        <w:pStyle w:val="Subtitle"/>
      </w:pPr>
      <w:r>
        <w:t>A Partnership of Aurora, Douglas County, and Cherry Creek Districts</w:t>
      </w:r>
    </w:p>
    <w:tbl>
      <w:tblPr>
        <w:tblW w:w="0" w:type="auto"/>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17"/>
      </w:tblGrid>
      <w:tr w:rsidR="002F677D" w:rsidTr="002F677D">
        <w:trPr>
          <w:trHeight w:val="476"/>
        </w:trPr>
        <w:tc>
          <w:tcPr>
            <w:tcW w:w="8817" w:type="dxa"/>
            <w:tcBorders>
              <w:bottom w:val="single" w:sz="4" w:space="0" w:color="auto"/>
            </w:tcBorders>
          </w:tcPr>
          <w:p w:rsidR="002F677D" w:rsidRDefault="002F677D" w:rsidP="002F677D">
            <w:pPr>
              <w:ind w:left="44"/>
              <w:rPr>
                <w:rFonts w:ascii="Century Gothic" w:hAnsi="Century Gothic" w:cs="Arial"/>
              </w:rPr>
            </w:pPr>
            <w:r>
              <w:rPr>
                <w:rFonts w:ascii="Century Gothic" w:hAnsi="Century Gothic" w:cs="Arial"/>
              </w:rPr>
              <w:t xml:space="preserve">Meeting dates: </w:t>
            </w:r>
            <w:r w:rsidRPr="00043377">
              <w:rPr>
                <w:rFonts w:ascii="Century Gothic" w:hAnsi="Century Gothic"/>
              </w:rPr>
              <w:t>9/2</w:t>
            </w:r>
            <w:r>
              <w:rPr>
                <w:rFonts w:ascii="Century Gothic" w:hAnsi="Century Gothic"/>
              </w:rPr>
              <w:t>8/12 (9-3)</w:t>
            </w:r>
            <w:r w:rsidRPr="00043377">
              <w:rPr>
                <w:rFonts w:ascii="Century Gothic" w:hAnsi="Century Gothic"/>
              </w:rPr>
              <w:t>, 11/7</w:t>
            </w:r>
            <w:r w:rsidR="00E821A1">
              <w:rPr>
                <w:rFonts w:ascii="Century Gothic" w:hAnsi="Century Gothic"/>
              </w:rPr>
              <w:t>/12</w:t>
            </w:r>
            <w:r>
              <w:rPr>
                <w:rFonts w:ascii="Century Gothic" w:hAnsi="Century Gothic"/>
              </w:rPr>
              <w:t xml:space="preserve"> (10-3:30)</w:t>
            </w:r>
            <w:r w:rsidRPr="00043377">
              <w:rPr>
                <w:rFonts w:ascii="Century Gothic" w:hAnsi="Century Gothic"/>
              </w:rPr>
              <w:t xml:space="preserve">, </w:t>
            </w:r>
            <w:r>
              <w:rPr>
                <w:rFonts w:ascii="Century Gothic" w:hAnsi="Century Gothic"/>
              </w:rPr>
              <w:t>2/1</w:t>
            </w:r>
            <w:r w:rsidR="00E821A1">
              <w:rPr>
                <w:rFonts w:ascii="Century Gothic" w:hAnsi="Century Gothic"/>
              </w:rPr>
              <w:t>/13</w:t>
            </w:r>
            <w:r>
              <w:rPr>
                <w:rFonts w:ascii="Century Gothic" w:hAnsi="Century Gothic"/>
              </w:rPr>
              <w:t xml:space="preserve"> (9-3)</w:t>
            </w:r>
            <w:r w:rsidRPr="00043377">
              <w:rPr>
                <w:rFonts w:ascii="Century Gothic" w:hAnsi="Century Gothic"/>
              </w:rPr>
              <w:t>, 4/9</w:t>
            </w:r>
            <w:r w:rsidR="00E821A1">
              <w:rPr>
                <w:rFonts w:ascii="Century Gothic" w:hAnsi="Century Gothic"/>
              </w:rPr>
              <w:t>/13</w:t>
            </w:r>
            <w:r>
              <w:rPr>
                <w:rFonts w:ascii="Century Gothic" w:hAnsi="Century Gothic"/>
              </w:rPr>
              <w:t xml:space="preserve"> (9-3:00)</w:t>
            </w:r>
            <w:r w:rsidRPr="00043377">
              <w:rPr>
                <w:rFonts w:ascii="Century Gothic" w:hAnsi="Century Gothic"/>
              </w:rPr>
              <w:t>, 5/8</w:t>
            </w:r>
            <w:r w:rsidR="00E821A1">
              <w:rPr>
                <w:rFonts w:ascii="Century Gothic" w:hAnsi="Century Gothic"/>
              </w:rPr>
              <w:t>/13</w:t>
            </w:r>
            <w:r>
              <w:rPr>
                <w:rFonts w:ascii="Century Gothic" w:hAnsi="Century Gothic"/>
              </w:rPr>
              <w:t xml:space="preserve"> (10 -3:30)</w:t>
            </w:r>
          </w:p>
        </w:tc>
      </w:tr>
    </w:tbl>
    <w:p w:rsidR="00043377" w:rsidRDefault="002F677D" w:rsidP="00C17CEA">
      <w:pPr>
        <w:rPr>
          <w:rFonts w:ascii="Century Gothic" w:hAnsi="Century Gothic" w:cs="Arial"/>
        </w:rPr>
      </w:pPr>
      <w:r w:rsidRPr="002F677D">
        <w:rPr>
          <w:rFonts w:ascii="Century Gothic" w:hAnsi="Century Gothic" w:cs="Arial"/>
          <w:b/>
        </w:rPr>
        <w:t>Essential questions for the year:</w:t>
      </w:r>
      <w:r>
        <w:rPr>
          <w:rFonts w:ascii="Century Gothic" w:hAnsi="Century Gothic" w:cs="Arial"/>
        </w:rPr>
        <w:t xml:space="preserve"> </w:t>
      </w:r>
      <w:r w:rsidR="00043377">
        <w:rPr>
          <w:rFonts w:ascii="Century Gothic" w:hAnsi="Century Gothic" w:cs="Arial"/>
        </w:rPr>
        <w:t>What would it take to create the innovators that we need for the 21</w:t>
      </w:r>
      <w:r w:rsidR="00043377" w:rsidRPr="00043377">
        <w:rPr>
          <w:rFonts w:ascii="Century Gothic" w:hAnsi="Century Gothic" w:cs="Arial"/>
          <w:vertAlign w:val="superscript"/>
        </w:rPr>
        <w:t>st</w:t>
      </w:r>
      <w:r w:rsidR="00043377">
        <w:rPr>
          <w:rFonts w:ascii="Century Gothic" w:hAnsi="Century Gothic" w:cs="Arial"/>
        </w:rPr>
        <w:t xml:space="preserve"> Century? What are the implications for today’s writing instruction?</w:t>
      </w:r>
    </w:p>
    <w:p w:rsidR="00E821A1" w:rsidRDefault="002F677D" w:rsidP="002F677D">
      <w:pPr>
        <w:spacing w:after="0" w:line="240" w:lineRule="auto"/>
        <w:rPr>
          <w:rFonts w:ascii="Century Gothic" w:hAnsi="Century Gothic" w:cs="Arial"/>
        </w:rPr>
      </w:pPr>
      <w:r w:rsidRPr="00E821A1">
        <w:rPr>
          <w:rFonts w:ascii="Century Gothic" w:hAnsi="Century Gothic" w:cs="Arial"/>
          <w:b/>
        </w:rPr>
        <w:t>Overview:</w:t>
      </w:r>
      <w:r w:rsidRPr="002F677D">
        <w:rPr>
          <w:rFonts w:ascii="Century Gothic" w:hAnsi="Century Gothic" w:cs="Arial"/>
        </w:rPr>
        <w:t xml:space="preserve"> </w:t>
      </w:r>
    </w:p>
    <w:p w:rsidR="002F677D" w:rsidRDefault="002F677D" w:rsidP="002F677D">
      <w:pPr>
        <w:spacing w:after="0" w:line="240" w:lineRule="auto"/>
        <w:rPr>
          <w:rFonts w:ascii="Century Gothic" w:hAnsi="Century Gothic" w:cs="Arial"/>
        </w:rPr>
      </w:pPr>
      <w:r w:rsidRPr="002F677D">
        <w:rPr>
          <w:rFonts w:ascii="Century Gothic" w:hAnsi="Century Gothic" w:cs="Arial"/>
        </w:rPr>
        <w:t xml:space="preserve">This year’s DASSC’s Writing Inquiry takes off from where we ended last year as we continue thinking about what is needed to ensure that students are “post-secondary workforce ready.” </w:t>
      </w:r>
      <w:r>
        <w:rPr>
          <w:rFonts w:ascii="Century Gothic" w:hAnsi="Century Gothic" w:cs="Arial"/>
        </w:rPr>
        <w:t xml:space="preserve"> The meetings will be a mixture of learning from professionals in the workforce, district STEAM/STEM experts, and schools/universities that have innovative, effective programs in place. In addition, teachers and coaches from Aurora, Douglas County, and Cherry Creek who are participating in this project will form inquiry groups in which they explore a topic or a wondering about “postsecondary workforce readiness” with an emphasis on writing. </w:t>
      </w:r>
      <w:r w:rsidR="004E27F9">
        <w:rPr>
          <w:rFonts w:ascii="Century Gothic" w:hAnsi="Century Gothic" w:cs="Arial"/>
        </w:rPr>
        <w:t>Inquiry groups will collaborate at each meeting</w:t>
      </w:r>
      <w:r>
        <w:rPr>
          <w:rFonts w:ascii="Century Gothic" w:hAnsi="Century Gothic" w:cs="Arial"/>
        </w:rPr>
        <w:t>, and on our final meeting, 5/8/</w:t>
      </w:r>
      <w:proofErr w:type="gramStart"/>
      <w:r>
        <w:rPr>
          <w:rFonts w:ascii="Century Gothic" w:hAnsi="Century Gothic" w:cs="Arial"/>
        </w:rPr>
        <w:t>2013,</w:t>
      </w:r>
      <w:proofErr w:type="gramEnd"/>
      <w:r>
        <w:rPr>
          <w:rFonts w:ascii="Century Gothic" w:hAnsi="Century Gothic" w:cs="Arial"/>
        </w:rPr>
        <w:t xml:space="preserve"> they will present their findings</w:t>
      </w:r>
      <w:r w:rsidR="00F517D5">
        <w:rPr>
          <w:rFonts w:ascii="Century Gothic" w:hAnsi="Century Gothic" w:cs="Arial"/>
        </w:rPr>
        <w:t xml:space="preserve"> in a creative manner and explain concrete applications to the classroom</w:t>
      </w:r>
      <w:r w:rsidR="00E821A1">
        <w:rPr>
          <w:rFonts w:ascii="Century Gothic" w:hAnsi="Century Gothic" w:cs="Arial"/>
        </w:rPr>
        <w:t>.</w:t>
      </w:r>
    </w:p>
    <w:p w:rsidR="00E821A1" w:rsidRDefault="00E821A1" w:rsidP="002F677D">
      <w:pPr>
        <w:spacing w:after="0" w:line="240" w:lineRule="auto"/>
        <w:rPr>
          <w:rFonts w:ascii="Century Gothic" w:hAnsi="Century Gothic" w:cs="Arial"/>
        </w:rPr>
      </w:pPr>
    </w:p>
    <w:p w:rsidR="00F517D5" w:rsidRDefault="00E821A1" w:rsidP="00F517D5">
      <w:pPr>
        <w:spacing w:after="0" w:line="240" w:lineRule="auto"/>
        <w:rPr>
          <w:rFonts w:ascii="Century Gothic" w:hAnsi="Century Gothic" w:cs="Arial"/>
        </w:rPr>
      </w:pPr>
      <w:r>
        <w:rPr>
          <w:rFonts w:ascii="Century Gothic" w:hAnsi="Century Gothic" w:cs="Arial"/>
        </w:rPr>
        <w:t>The presentations will include:</w:t>
      </w:r>
      <w:r w:rsidR="00F517D5" w:rsidRPr="00F517D5">
        <w:rPr>
          <w:rFonts w:ascii="Century Gothic" w:hAnsi="Century Gothic" w:cs="Arial"/>
        </w:rPr>
        <w:t xml:space="preserve"> </w:t>
      </w:r>
    </w:p>
    <w:p w:rsidR="00E821A1" w:rsidRPr="00F517D5" w:rsidRDefault="00F517D5" w:rsidP="00F517D5">
      <w:pPr>
        <w:pStyle w:val="ListParagraph"/>
        <w:numPr>
          <w:ilvl w:val="0"/>
          <w:numId w:val="6"/>
        </w:numPr>
        <w:spacing w:after="0" w:line="240" w:lineRule="auto"/>
        <w:rPr>
          <w:rFonts w:ascii="Century Gothic" w:hAnsi="Century Gothic" w:cs="Arial"/>
        </w:rPr>
      </w:pPr>
      <w:r>
        <w:rPr>
          <w:rFonts w:ascii="Century Gothic" w:hAnsi="Century Gothic" w:cs="Arial"/>
        </w:rPr>
        <w:t>Answers to the essential questions, including a</w:t>
      </w:r>
      <w:r w:rsidR="00E821A1" w:rsidRPr="00F517D5">
        <w:rPr>
          <w:rFonts w:ascii="Century Gothic" w:hAnsi="Century Gothic" w:cs="Arial"/>
        </w:rPr>
        <w:t xml:space="preserve"> </w:t>
      </w:r>
      <w:r>
        <w:rPr>
          <w:rFonts w:ascii="Century Gothic" w:hAnsi="Century Gothic" w:cs="Arial"/>
        </w:rPr>
        <w:t>summary of what</w:t>
      </w:r>
      <w:r w:rsidR="00E821A1" w:rsidRPr="00F517D5">
        <w:rPr>
          <w:rFonts w:ascii="Century Gothic" w:hAnsi="Century Gothic" w:cs="Arial"/>
        </w:rPr>
        <w:t xml:space="preserve"> </w:t>
      </w:r>
      <w:r>
        <w:rPr>
          <w:rFonts w:ascii="Century Gothic" w:hAnsi="Century Gothic" w:cs="Arial"/>
        </w:rPr>
        <w:t>was learned.</w:t>
      </w:r>
    </w:p>
    <w:p w:rsidR="00E821A1" w:rsidRPr="00F517D5" w:rsidRDefault="00E821A1" w:rsidP="00E821A1">
      <w:pPr>
        <w:pStyle w:val="ListParagraph"/>
        <w:numPr>
          <w:ilvl w:val="0"/>
          <w:numId w:val="6"/>
        </w:numPr>
        <w:rPr>
          <w:rFonts w:ascii="Century Gothic" w:hAnsi="Century Gothic" w:cs="Arial"/>
        </w:rPr>
      </w:pPr>
      <w:r w:rsidRPr="00F517D5">
        <w:rPr>
          <w:rFonts w:ascii="Century Gothic" w:hAnsi="Century Gothic" w:cs="Arial"/>
        </w:rPr>
        <w:t>A discussion of the classroom implications</w:t>
      </w:r>
      <w:r w:rsidR="00F517D5">
        <w:rPr>
          <w:rFonts w:ascii="Century Gothic" w:hAnsi="Century Gothic" w:cs="Arial"/>
        </w:rPr>
        <w:t xml:space="preserve"> of the study</w:t>
      </w:r>
      <w:r w:rsidRPr="00F517D5">
        <w:rPr>
          <w:rFonts w:ascii="Century Gothic" w:hAnsi="Century Gothic" w:cs="Arial"/>
        </w:rPr>
        <w:t xml:space="preserve">. </w:t>
      </w:r>
      <w:r w:rsidR="00F517D5">
        <w:rPr>
          <w:rFonts w:ascii="Century Gothic" w:hAnsi="Century Gothic" w:cs="Arial"/>
        </w:rPr>
        <w:t>(</w:t>
      </w:r>
      <w:r w:rsidRPr="00F517D5">
        <w:rPr>
          <w:rFonts w:ascii="Century Gothic" w:hAnsi="Century Gothic" w:cs="Arial"/>
        </w:rPr>
        <w:t xml:space="preserve">Each team member will </w:t>
      </w:r>
      <w:r w:rsidR="00F517D5" w:rsidRPr="00F517D5">
        <w:rPr>
          <w:rFonts w:ascii="Century Gothic" w:hAnsi="Century Gothic" w:cs="Arial"/>
        </w:rPr>
        <w:t>apply their insights to the classroom. If the team member is a coach, then the coach’s responsibility is to work with a classroom teacher to apply the findings.</w:t>
      </w:r>
      <w:r w:rsidR="00F517D5">
        <w:rPr>
          <w:rFonts w:ascii="Century Gothic" w:hAnsi="Century Gothic" w:cs="Arial"/>
        </w:rPr>
        <w:t>)</w:t>
      </w:r>
      <w:r w:rsidR="00F517D5" w:rsidRPr="00F517D5">
        <w:rPr>
          <w:rFonts w:ascii="Century Gothic" w:hAnsi="Century Gothic" w:cs="Arial"/>
        </w:rPr>
        <w:t xml:space="preserve"> </w:t>
      </w:r>
    </w:p>
    <w:p w:rsidR="00E821A1" w:rsidRDefault="00E821A1" w:rsidP="002F677D">
      <w:pPr>
        <w:spacing w:after="0" w:line="240" w:lineRule="auto"/>
        <w:rPr>
          <w:rFonts w:ascii="Century Gothic" w:hAnsi="Century Gothic" w:cs="Arial"/>
        </w:rPr>
      </w:pPr>
    </w:p>
    <w:p w:rsidR="00E821A1" w:rsidRDefault="00E821A1" w:rsidP="002F677D">
      <w:pPr>
        <w:spacing w:after="0" w:line="240" w:lineRule="auto"/>
        <w:rPr>
          <w:rFonts w:ascii="Century Gothic" w:hAnsi="Century Gothic" w:cs="Arial"/>
        </w:rPr>
      </w:pPr>
    </w:p>
    <w:p w:rsidR="00E821A1" w:rsidRDefault="00E821A1" w:rsidP="002F677D">
      <w:pPr>
        <w:spacing w:after="0" w:line="240" w:lineRule="auto"/>
        <w:rPr>
          <w:rFonts w:ascii="Century Gothic" w:hAnsi="Century Gothic" w:cs="Arial"/>
        </w:rPr>
      </w:pPr>
    </w:p>
    <w:p w:rsidR="00E821A1" w:rsidRDefault="00E821A1" w:rsidP="002F677D">
      <w:pPr>
        <w:spacing w:after="0" w:line="240" w:lineRule="auto"/>
        <w:rPr>
          <w:rFonts w:ascii="Century Gothic" w:hAnsi="Century Gothic" w:cs="Arial"/>
        </w:rPr>
      </w:pPr>
    </w:p>
    <w:p w:rsidR="00E821A1" w:rsidRDefault="00E821A1" w:rsidP="00E821A1">
      <w:pPr>
        <w:pStyle w:val="Heading1"/>
      </w:pPr>
      <w:r>
        <w:lastRenderedPageBreak/>
        <w:t>Tentative Agendas:</w:t>
      </w:r>
    </w:p>
    <w:p w:rsidR="00E821A1" w:rsidRPr="00E821A1" w:rsidRDefault="00E821A1" w:rsidP="00E821A1">
      <w:pPr>
        <w:spacing w:after="0" w:line="240" w:lineRule="auto"/>
        <w:jc w:val="center"/>
        <w:rPr>
          <w:rFonts w:ascii="Century Gothic" w:hAnsi="Century Gothic"/>
          <w:b/>
        </w:rPr>
      </w:pPr>
      <w:r w:rsidRPr="00E821A1">
        <w:rPr>
          <w:rFonts w:ascii="Century Gothic" w:hAnsi="Century Gothic"/>
          <w:b/>
        </w:rPr>
        <w:t>9/28/12 (9-3)</w:t>
      </w:r>
    </w:p>
    <w:p w:rsidR="00E821A1" w:rsidRDefault="00E821A1" w:rsidP="002F677D">
      <w:pPr>
        <w:spacing w:after="0" w:line="240" w:lineRule="auto"/>
        <w:rPr>
          <w:rFonts w:ascii="Century Gothic" w:hAnsi="Century Gothic"/>
        </w:rPr>
      </w:pPr>
      <w:r>
        <w:rPr>
          <w:rFonts w:ascii="Century Gothic" w:hAnsi="Century Gothic"/>
        </w:rPr>
        <w:t xml:space="preserve">[Note: Prior to our first meeting, each participant will read chapter one from </w:t>
      </w:r>
      <w:r w:rsidRPr="004E27F9">
        <w:rPr>
          <w:rFonts w:ascii="Century Gothic" w:hAnsi="Century Gothic"/>
          <w:i/>
        </w:rPr>
        <w:t>Creating Innovators</w:t>
      </w:r>
      <w:r>
        <w:rPr>
          <w:rFonts w:ascii="Century Gothic" w:hAnsi="Century Gothic"/>
        </w:rPr>
        <w:t xml:space="preserve"> by Tony Wagner and view a video connected to that chapter. The chapter can be found on amazon.com]</w:t>
      </w:r>
    </w:p>
    <w:p w:rsidR="004E27F9" w:rsidRDefault="004E27F9" w:rsidP="002F677D">
      <w:pPr>
        <w:spacing w:after="0" w:line="240" w:lineRule="auto"/>
        <w:rPr>
          <w:rFonts w:ascii="Century Gothic" w:hAnsi="Century Gothic"/>
        </w:rPr>
      </w:pPr>
    </w:p>
    <w:p w:rsidR="00E821A1" w:rsidRDefault="00E821A1" w:rsidP="00E821A1">
      <w:pPr>
        <w:pStyle w:val="ListParagraph"/>
        <w:numPr>
          <w:ilvl w:val="0"/>
          <w:numId w:val="10"/>
        </w:numPr>
        <w:spacing w:after="0" w:line="240" w:lineRule="auto"/>
        <w:rPr>
          <w:rFonts w:ascii="Century Gothic" w:hAnsi="Century Gothic"/>
        </w:rPr>
      </w:pPr>
      <w:r>
        <w:rPr>
          <w:rFonts w:ascii="Century Gothic" w:hAnsi="Century Gothic"/>
        </w:rPr>
        <w:t>Overview of the year</w:t>
      </w:r>
    </w:p>
    <w:p w:rsidR="00E821A1" w:rsidRDefault="00E821A1" w:rsidP="00E821A1">
      <w:pPr>
        <w:pStyle w:val="ListParagraph"/>
        <w:numPr>
          <w:ilvl w:val="0"/>
          <w:numId w:val="10"/>
        </w:numPr>
        <w:spacing w:after="0" w:line="240" w:lineRule="auto"/>
        <w:rPr>
          <w:rFonts w:ascii="Century Gothic" w:hAnsi="Century Gothic"/>
        </w:rPr>
      </w:pPr>
      <w:r>
        <w:rPr>
          <w:rFonts w:ascii="Century Gothic" w:hAnsi="Century Gothic"/>
        </w:rPr>
        <w:t xml:space="preserve">Discussion of chapter 1, </w:t>
      </w:r>
      <w:r w:rsidRPr="004E27F9">
        <w:rPr>
          <w:rFonts w:ascii="Century Gothic" w:hAnsi="Century Gothic"/>
          <w:i/>
        </w:rPr>
        <w:t>Creating Innovators</w:t>
      </w:r>
      <w:r>
        <w:rPr>
          <w:rFonts w:ascii="Century Gothic" w:hAnsi="Century Gothic"/>
        </w:rPr>
        <w:t xml:space="preserve"> by Tony Wagner, and video clip that accompanies the chapter</w:t>
      </w:r>
    </w:p>
    <w:p w:rsidR="00E821A1" w:rsidRDefault="00464753" w:rsidP="002F677D">
      <w:pPr>
        <w:pStyle w:val="ListParagraph"/>
        <w:numPr>
          <w:ilvl w:val="0"/>
          <w:numId w:val="10"/>
        </w:numPr>
        <w:spacing w:after="0" w:line="240" w:lineRule="auto"/>
        <w:rPr>
          <w:rFonts w:ascii="Century Gothic" w:hAnsi="Century Gothic"/>
        </w:rPr>
      </w:pPr>
      <w:r>
        <w:rPr>
          <w:rFonts w:ascii="Century Gothic" w:hAnsi="Century Gothic"/>
        </w:rPr>
        <w:t>Speakers: Joe Dillon and Molly Robbins</w:t>
      </w:r>
    </w:p>
    <w:p w:rsidR="00464753" w:rsidRPr="00464753" w:rsidRDefault="00464753" w:rsidP="00464753">
      <w:pPr>
        <w:pStyle w:val="ListParagraph"/>
        <w:numPr>
          <w:ilvl w:val="0"/>
          <w:numId w:val="10"/>
        </w:numPr>
        <w:spacing w:after="0" w:line="240" w:lineRule="auto"/>
        <w:rPr>
          <w:rFonts w:ascii="Century Gothic" w:hAnsi="Century Gothic"/>
        </w:rPr>
      </w:pPr>
      <w:r>
        <w:rPr>
          <w:rFonts w:ascii="Century Gothic" w:hAnsi="Century Gothic"/>
        </w:rPr>
        <w:t>Generation of inquiry topics</w:t>
      </w:r>
    </w:p>
    <w:p w:rsidR="00E821A1" w:rsidRDefault="00E821A1" w:rsidP="002F677D">
      <w:pPr>
        <w:pStyle w:val="ListParagraph"/>
        <w:numPr>
          <w:ilvl w:val="0"/>
          <w:numId w:val="10"/>
        </w:numPr>
        <w:spacing w:after="0" w:line="240" w:lineRule="auto"/>
        <w:rPr>
          <w:rFonts w:ascii="Century Gothic" w:hAnsi="Century Gothic"/>
        </w:rPr>
      </w:pPr>
      <w:r w:rsidRPr="00464753">
        <w:rPr>
          <w:rFonts w:ascii="Century Gothic" w:hAnsi="Century Gothic"/>
        </w:rPr>
        <w:t>Inquiry group</w:t>
      </w:r>
      <w:r w:rsidR="004E27F9" w:rsidRPr="00464753">
        <w:rPr>
          <w:rFonts w:ascii="Century Gothic" w:hAnsi="Century Gothic"/>
        </w:rPr>
        <w:t>s</w:t>
      </w:r>
      <w:r w:rsidRPr="00464753">
        <w:rPr>
          <w:rFonts w:ascii="Century Gothic" w:hAnsi="Century Gothic"/>
        </w:rPr>
        <w:t xml:space="preserve"> determine membership, focus question for the year, and plan for the year</w:t>
      </w:r>
    </w:p>
    <w:p w:rsidR="00E821A1" w:rsidRPr="00E821A1" w:rsidRDefault="00E821A1" w:rsidP="00E821A1">
      <w:pPr>
        <w:pStyle w:val="ListParagraph"/>
        <w:spacing w:after="0" w:line="240" w:lineRule="auto"/>
        <w:rPr>
          <w:rFonts w:ascii="Century Gothic" w:hAnsi="Century Gothic"/>
        </w:rPr>
      </w:pPr>
    </w:p>
    <w:p w:rsidR="00E821A1" w:rsidRDefault="00E821A1" w:rsidP="002F677D">
      <w:pPr>
        <w:spacing w:after="0" w:line="240" w:lineRule="auto"/>
        <w:rPr>
          <w:rFonts w:ascii="Century Gothic" w:hAnsi="Century Gothic"/>
        </w:rPr>
      </w:pPr>
      <w:r w:rsidRPr="00043377">
        <w:rPr>
          <w:rFonts w:ascii="Century Gothic" w:hAnsi="Century Gothic"/>
        </w:rPr>
        <w:t>11/7</w:t>
      </w:r>
      <w:r>
        <w:rPr>
          <w:rFonts w:ascii="Century Gothic" w:hAnsi="Century Gothic"/>
        </w:rPr>
        <w:t>/12 (10-3:30)</w:t>
      </w:r>
    </w:p>
    <w:p w:rsidR="00E821A1" w:rsidRDefault="00E821A1" w:rsidP="00E821A1">
      <w:pPr>
        <w:pStyle w:val="ListParagraph"/>
        <w:numPr>
          <w:ilvl w:val="0"/>
          <w:numId w:val="11"/>
        </w:numPr>
        <w:spacing w:after="0" w:line="240" w:lineRule="auto"/>
        <w:rPr>
          <w:rFonts w:ascii="Century Gothic" w:hAnsi="Century Gothic"/>
        </w:rPr>
      </w:pPr>
      <w:r>
        <w:rPr>
          <w:rFonts w:ascii="Century Gothic" w:hAnsi="Century Gothic"/>
        </w:rPr>
        <w:t>Inquiry groups</w:t>
      </w:r>
    </w:p>
    <w:p w:rsidR="00E821A1" w:rsidRDefault="00E821A1" w:rsidP="00E821A1">
      <w:pPr>
        <w:pStyle w:val="ListParagraph"/>
        <w:numPr>
          <w:ilvl w:val="0"/>
          <w:numId w:val="11"/>
        </w:numPr>
        <w:spacing w:after="0" w:line="240" w:lineRule="auto"/>
        <w:rPr>
          <w:rFonts w:ascii="Century Gothic" w:hAnsi="Century Gothic"/>
        </w:rPr>
      </w:pPr>
      <w:r>
        <w:rPr>
          <w:rFonts w:ascii="Century Gothic" w:hAnsi="Century Gothic"/>
        </w:rPr>
        <w:t>Speaker from the workforce</w:t>
      </w:r>
    </w:p>
    <w:p w:rsidR="00E821A1" w:rsidRDefault="00E821A1" w:rsidP="00E821A1">
      <w:pPr>
        <w:pStyle w:val="ListParagraph"/>
        <w:numPr>
          <w:ilvl w:val="0"/>
          <w:numId w:val="11"/>
        </w:numPr>
        <w:spacing w:after="0" w:line="240" w:lineRule="auto"/>
        <w:rPr>
          <w:rFonts w:ascii="Century Gothic" w:hAnsi="Century Gothic"/>
        </w:rPr>
      </w:pPr>
      <w:r>
        <w:rPr>
          <w:rFonts w:ascii="Century Gothic" w:hAnsi="Century Gothic"/>
        </w:rPr>
        <w:t>District STEM/STEAM expert speaker</w:t>
      </w:r>
    </w:p>
    <w:p w:rsidR="00E821A1" w:rsidRPr="00E821A1" w:rsidRDefault="00E821A1" w:rsidP="00E821A1">
      <w:pPr>
        <w:pStyle w:val="ListParagraph"/>
        <w:spacing w:after="0" w:line="240" w:lineRule="auto"/>
        <w:rPr>
          <w:rFonts w:ascii="Century Gothic" w:hAnsi="Century Gothic"/>
        </w:rPr>
      </w:pPr>
    </w:p>
    <w:p w:rsidR="00E821A1" w:rsidRDefault="00E821A1" w:rsidP="002F677D">
      <w:pPr>
        <w:spacing w:after="0" w:line="240" w:lineRule="auto"/>
        <w:rPr>
          <w:rFonts w:ascii="Century Gothic" w:hAnsi="Century Gothic"/>
        </w:rPr>
      </w:pPr>
      <w:r>
        <w:rPr>
          <w:rFonts w:ascii="Century Gothic" w:hAnsi="Century Gothic"/>
        </w:rPr>
        <w:t>2/1/13 (9-3)</w:t>
      </w:r>
    </w:p>
    <w:p w:rsidR="00E821A1" w:rsidRDefault="00E821A1" w:rsidP="00E821A1">
      <w:pPr>
        <w:pStyle w:val="ListParagraph"/>
        <w:numPr>
          <w:ilvl w:val="0"/>
          <w:numId w:val="11"/>
        </w:numPr>
        <w:spacing w:after="0" w:line="240" w:lineRule="auto"/>
        <w:rPr>
          <w:rFonts w:ascii="Century Gothic" w:hAnsi="Century Gothic"/>
        </w:rPr>
      </w:pPr>
      <w:r>
        <w:rPr>
          <w:rFonts w:ascii="Century Gothic" w:hAnsi="Century Gothic"/>
        </w:rPr>
        <w:t>Inquiry groups</w:t>
      </w:r>
    </w:p>
    <w:p w:rsidR="00E821A1" w:rsidRDefault="00E821A1" w:rsidP="00E821A1">
      <w:pPr>
        <w:pStyle w:val="ListParagraph"/>
        <w:numPr>
          <w:ilvl w:val="0"/>
          <w:numId w:val="11"/>
        </w:numPr>
        <w:spacing w:after="0" w:line="240" w:lineRule="auto"/>
        <w:rPr>
          <w:rFonts w:ascii="Century Gothic" w:hAnsi="Century Gothic"/>
        </w:rPr>
      </w:pPr>
      <w:r>
        <w:rPr>
          <w:rFonts w:ascii="Century Gothic" w:hAnsi="Century Gothic"/>
        </w:rPr>
        <w:t>Speaker from the workforce</w:t>
      </w:r>
    </w:p>
    <w:p w:rsidR="00E821A1" w:rsidRDefault="00E821A1" w:rsidP="00E821A1">
      <w:pPr>
        <w:pStyle w:val="ListParagraph"/>
        <w:numPr>
          <w:ilvl w:val="0"/>
          <w:numId w:val="11"/>
        </w:numPr>
        <w:spacing w:after="0" w:line="240" w:lineRule="auto"/>
        <w:rPr>
          <w:rFonts w:ascii="Century Gothic" w:hAnsi="Century Gothic"/>
        </w:rPr>
      </w:pPr>
      <w:r>
        <w:rPr>
          <w:rFonts w:ascii="Century Gothic" w:hAnsi="Century Gothic"/>
        </w:rPr>
        <w:t>District STEM/STEAM expert speaker</w:t>
      </w:r>
    </w:p>
    <w:p w:rsidR="00E821A1" w:rsidRDefault="00E821A1" w:rsidP="002F677D">
      <w:pPr>
        <w:spacing w:after="0" w:line="240" w:lineRule="auto"/>
        <w:rPr>
          <w:rFonts w:ascii="Century Gothic" w:hAnsi="Century Gothic"/>
        </w:rPr>
      </w:pPr>
    </w:p>
    <w:p w:rsidR="00E821A1" w:rsidRDefault="00E821A1" w:rsidP="002F677D">
      <w:pPr>
        <w:spacing w:after="0" w:line="240" w:lineRule="auto"/>
        <w:rPr>
          <w:rFonts w:ascii="Century Gothic" w:hAnsi="Century Gothic"/>
        </w:rPr>
      </w:pPr>
      <w:r w:rsidRPr="00043377">
        <w:rPr>
          <w:rFonts w:ascii="Century Gothic" w:hAnsi="Century Gothic"/>
        </w:rPr>
        <w:t>4/9</w:t>
      </w:r>
      <w:r>
        <w:rPr>
          <w:rFonts w:ascii="Century Gothic" w:hAnsi="Century Gothic"/>
        </w:rPr>
        <w:t>/13 (9-3:00)</w:t>
      </w:r>
    </w:p>
    <w:p w:rsidR="00E821A1" w:rsidRDefault="00E821A1" w:rsidP="00E821A1">
      <w:pPr>
        <w:pStyle w:val="ListParagraph"/>
        <w:numPr>
          <w:ilvl w:val="0"/>
          <w:numId w:val="11"/>
        </w:numPr>
        <w:spacing w:after="0" w:line="240" w:lineRule="auto"/>
        <w:rPr>
          <w:rFonts w:ascii="Century Gothic" w:hAnsi="Century Gothic"/>
        </w:rPr>
      </w:pPr>
      <w:r>
        <w:rPr>
          <w:rFonts w:ascii="Century Gothic" w:hAnsi="Century Gothic"/>
        </w:rPr>
        <w:t>Inquiry groups</w:t>
      </w:r>
    </w:p>
    <w:p w:rsidR="00E821A1" w:rsidRDefault="00E821A1" w:rsidP="00E821A1">
      <w:pPr>
        <w:pStyle w:val="ListParagraph"/>
        <w:numPr>
          <w:ilvl w:val="0"/>
          <w:numId w:val="11"/>
        </w:numPr>
        <w:spacing w:after="0" w:line="240" w:lineRule="auto"/>
        <w:rPr>
          <w:rFonts w:ascii="Century Gothic" w:hAnsi="Century Gothic"/>
        </w:rPr>
      </w:pPr>
      <w:r>
        <w:rPr>
          <w:rFonts w:ascii="Century Gothic" w:hAnsi="Century Gothic"/>
        </w:rPr>
        <w:t>What’s possible? Speakers from innovative school or universities</w:t>
      </w:r>
    </w:p>
    <w:p w:rsidR="00E821A1" w:rsidRDefault="00E821A1" w:rsidP="00E821A1">
      <w:pPr>
        <w:pStyle w:val="ListParagraph"/>
        <w:numPr>
          <w:ilvl w:val="0"/>
          <w:numId w:val="11"/>
        </w:numPr>
        <w:spacing w:after="0" w:line="240" w:lineRule="auto"/>
        <w:rPr>
          <w:rFonts w:ascii="Century Gothic" w:hAnsi="Century Gothic"/>
        </w:rPr>
      </w:pPr>
      <w:r>
        <w:rPr>
          <w:rFonts w:ascii="Century Gothic" w:hAnsi="Century Gothic"/>
        </w:rPr>
        <w:t>District STEM/STEAM expert speaker</w:t>
      </w:r>
    </w:p>
    <w:p w:rsidR="00E821A1" w:rsidRDefault="00E821A1" w:rsidP="002F677D">
      <w:pPr>
        <w:spacing w:after="0" w:line="240" w:lineRule="auto"/>
        <w:rPr>
          <w:rFonts w:ascii="Century Gothic" w:hAnsi="Century Gothic"/>
        </w:rPr>
      </w:pPr>
    </w:p>
    <w:p w:rsidR="00E821A1" w:rsidRDefault="00E821A1" w:rsidP="002F677D">
      <w:pPr>
        <w:spacing w:after="0" w:line="240" w:lineRule="auto"/>
        <w:rPr>
          <w:rFonts w:ascii="Century Gothic" w:hAnsi="Century Gothic"/>
        </w:rPr>
      </w:pPr>
      <w:r w:rsidRPr="00043377">
        <w:rPr>
          <w:rFonts w:ascii="Century Gothic" w:hAnsi="Century Gothic"/>
        </w:rPr>
        <w:t>5/8</w:t>
      </w:r>
      <w:r>
        <w:rPr>
          <w:rFonts w:ascii="Century Gothic" w:hAnsi="Century Gothic"/>
        </w:rPr>
        <w:t>/13 (10 -3:30)</w:t>
      </w:r>
    </w:p>
    <w:p w:rsidR="00E821A1" w:rsidRDefault="00E821A1" w:rsidP="00E821A1">
      <w:pPr>
        <w:pStyle w:val="ListParagraph"/>
        <w:numPr>
          <w:ilvl w:val="0"/>
          <w:numId w:val="12"/>
        </w:numPr>
        <w:spacing w:after="0" w:line="240" w:lineRule="auto"/>
        <w:rPr>
          <w:rFonts w:ascii="Century Gothic" w:hAnsi="Century Gothic" w:cs="Arial"/>
        </w:rPr>
      </w:pPr>
      <w:r>
        <w:rPr>
          <w:rFonts w:ascii="Century Gothic" w:hAnsi="Century Gothic" w:cs="Arial"/>
        </w:rPr>
        <w:t>Video conference with national expert</w:t>
      </w:r>
    </w:p>
    <w:p w:rsidR="00E821A1" w:rsidRDefault="00E821A1" w:rsidP="00E821A1">
      <w:pPr>
        <w:pStyle w:val="ListParagraph"/>
        <w:numPr>
          <w:ilvl w:val="0"/>
          <w:numId w:val="12"/>
        </w:numPr>
        <w:spacing w:after="0" w:line="240" w:lineRule="auto"/>
        <w:rPr>
          <w:rFonts w:ascii="Century Gothic" w:hAnsi="Century Gothic" w:cs="Arial"/>
        </w:rPr>
      </w:pPr>
      <w:r>
        <w:rPr>
          <w:rFonts w:ascii="Century Gothic" w:hAnsi="Century Gothic" w:cs="Arial"/>
        </w:rPr>
        <w:t>Presentations from inquiry groups</w:t>
      </w:r>
    </w:p>
    <w:p w:rsidR="00E821A1" w:rsidRDefault="00E821A1" w:rsidP="00E821A1">
      <w:pPr>
        <w:pStyle w:val="ListParagraph"/>
        <w:numPr>
          <w:ilvl w:val="0"/>
          <w:numId w:val="12"/>
        </w:numPr>
        <w:spacing w:after="0" w:line="240" w:lineRule="auto"/>
        <w:rPr>
          <w:rFonts w:ascii="Century Gothic" w:hAnsi="Century Gothic" w:cs="Arial"/>
        </w:rPr>
      </w:pPr>
      <w:r>
        <w:rPr>
          <w:rFonts w:ascii="Century Gothic" w:hAnsi="Century Gothic" w:cs="Arial"/>
        </w:rPr>
        <w:t>Summary of the year</w:t>
      </w:r>
    </w:p>
    <w:p w:rsidR="00C17CEA" w:rsidRPr="004E27F9" w:rsidRDefault="00C17CEA" w:rsidP="004E27F9">
      <w:pPr>
        <w:spacing w:after="0" w:line="240" w:lineRule="auto"/>
        <w:rPr>
          <w:rFonts w:ascii="Century Gothic" w:hAnsi="Century Gothic"/>
        </w:rPr>
      </w:pPr>
    </w:p>
    <w:sectPr w:rsidR="00C17CEA" w:rsidRPr="004E27F9" w:rsidSect="00C17CEA">
      <w:headerReference w:type="first" r:id="rId7"/>
      <w:pgSz w:w="12240" w:h="15840"/>
      <w:pgMar w:top="1440" w:right="1440" w:bottom="1440" w:left="1440" w:header="720" w:footer="720" w:gutter="0"/>
      <w:cols w:space="720"/>
      <w:titlePg/>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25C7" w:rsidRDefault="00D625C7" w:rsidP="00AE2D0E">
      <w:pPr>
        <w:spacing w:after="0" w:line="240" w:lineRule="auto"/>
      </w:pPr>
      <w:r>
        <w:separator/>
      </w:r>
    </w:p>
  </w:endnote>
  <w:endnote w:type="continuationSeparator" w:id="0">
    <w:p w:rsidR="00D625C7" w:rsidRDefault="00D625C7" w:rsidP="00AE2D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25C7" w:rsidRDefault="00D625C7" w:rsidP="00AE2D0E">
      <w:pPr>
        <w:spacing w:after="0" w:line="240" w:lineRule="auto"/>
      </w:pPr>
      <w:r>
        <w:separator/>
      </w:r>
    </w:p>
  </w:footnote>
  <w:footnote w:type="continuationSeparator" w:id="0">
    <w:p w:rsidR="00D625C7" w:rsidRDefault="00D625C7" w:rsidP="00AE2D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CEA" w:rsidRDefault="00C17CEA">
    <w:pPr>
      <w:pStyle w:val="Header"/>
      <w:tabs>
        <w:tab w:val="clear" w:pos="4320"/>
        <w:tab w:val="clear" w:pos="8640"/>
        <w:tab w:val="right" w:pos="9720"/>
      </w:tabs>
      <w:ind w:left="-360"/>
      <w:rPr>
        <w:rFonts w:ascii="Verdana" w:eastAsia="MS Gothic" w:hAnsi="Verdana"/>
        <w:sz w:val="36"/>
      </w:rPr>
    </w:pPr>
    <w:r>
      <w:rPr>
        <w:rFonts w:ascii="Verdana" w:eastAsia="MS Gothic" w:hAnsi="Verdana"/>
        <w:sz w:val="36"/>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0586F"/>
    <w:multiLevelType w:val="hybridMultilevel"/>
    <w:tmpl w:val="34BA2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A96076"/>
    <w:multiLevelType w:val="hybridMultilevel"/>
    <w:tmpl w:val="D44AC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2E3306"/>
    <w:multiLevelType w:val="hybridMultilevel"/>
    <w:tmpl w:val="4A9216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D0647A"/>
    <w:multiLevelType w:val="hybridMultilevel"/>
    <w:tmpl w:val="125A63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440BA"/>
    <w:multiLevelType w:val="hybridMultilevel"/>
    <w:tmpl w:val="D7A21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88D1DC3"/>
    <w:multiLevelType w:val="hybridMultilevel"/>
    <w:tmpl w:val="EB302B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5BC6056"/>
    <w:multiLevelType w:val="hybridMultilevel"/>
    <w:tmpl w:val="25AED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A123528"/>
    <w:multiLevelType w:val="hybridMultilevel"/>
    <w:tmpl w:val="11E87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0AA2401"/>
    <w:multiLevelType w:val="hybridMultilevel"/>
    <w:tmpl w:val="5BFEBD9A"/>
    <w:lvl w:ilvl="0" w:tplc="16DEA64C">
      <w:numFmt w:val="bullet"/>
      <w:lvlText w:val=""/>
      <w:lvlJc w:val="left"/>
      <w:pPr>
        <w:ind w:left="720" w:hanging="360"/>
      </w:pPr>
      <w:rPr>
        <w:rFonts w:ascii="Symbol" w:eastAsiaTheme="minorHAnsi" w:hAnsi="Symbol" w:cs="Arial" w:hint="default"/>
      </w:rPr>
    </w:lvl>
    <w:lvl w:ilvl="1" w:tplc="42C29036">
      <w:start w:val="1"/>
      <w:numFmt w:val="bullet"/>
      <w:lvlText w:val="o"/>
      <w:lvlJc w:val="left"/>
      <w:pPr>
        <w:ind w:left="1440" w:hanging="360"/>
      </w:pPr>
      <w:rPr>
        <w:rFonts w:ascii="Courier New" w:hAnsi="Courier New" w:cs="Courier New" w:hint="default"/>
      </w:rPr>
    </w:lvl>
    <w:lvl w:ilvl="2" w:tplc="D6A4CA2E">
      <w:start w:val="1"/>
      <w:numFmt w:val="bullet"/>
      <w:lvlText w:val=""/>
      <w:lvlJc w:val="left"/>
      <w:pPr>
        <w:ind w:left="2160" w:hanging="360"/>
      </w:pPr>
      <w:rPr>
        <w:rFonts w:ascii="Wingdings" w:hAnsi="Wingdings" w:hint="default"/>
      </w:rPr>
    </w:lvl>
    <w:lvl w:ilvl="3" w:tplc="C116E486" w:tentative="1">
      <w:start w:val="1"/>
      <w:numFmt w:val="bullet"/>
      <w:lvlText w:val=""/>
      <w:lvlJc w:val="left"/>
      <w:pPr>
        <w:ind w:left="2880" w:hanging="360"/>
      </w:pPr>
      <w:rPr>
        <w:rFonts w:ascii="Symbol" w:hAnsi="Symbol" w:hint="default"/>
      </w:rPr>
    </w:lvl>
    <w:lvl w:ilvl="4" w:tplc="97D403B8" w:tentative="1">
      <w:start w:val="1"/>
      <w:numFmt w:val="bullet"/>
      <w:lvlText w:val="o"/>
      <w:lvlJc w:val="left"/>
      <w:pPr>
        <w:ind w:left="3600" w:hanging="360"/>
      </w:pPr>
      <w:rPr>
        <w:rFonts w:ascii="Courier New" w:hAnsi="Courier New" w:cs="Courier New" w:hint="default"/>
      </w:rPr>
    </w:lvl>
    <w:lvl w:ilvl="5" w:tplc="1AB29A4E" w:tentative="1">
      <w:start w:val="1"/>
      <w:numFmt w:val="bullet"/>
      <w:lvlText w:val=""/>
      <w:lvlJc w:val="left"/>
      <w:pPr>
        <w:ind w:left="4320" w:hanging="360"/>
      </w:pPr>
      <w:rPr>
        <w:rFonts w:ascii="Wingdings" w:hAnsi="Wingdings" w:hint="default"/>
      </w:rPr>
    </w:lvl>
    <w:lvl w:ilvl="6" w:tplc="46CEDA0C" w:tentative="1">
      <w:start w:val="1"/>
      <w:numFmt w:val="bullet"/>
      <w:lvlText w:val=""/>
      <w:lvlJc w:val="left"/>
      <w:pPr>
        <w:ind w:left="5040" w:hanging="360"/>
      </w:pPr>
      <w:rPr>
        <w:rFonts w:ascii="Symbol" w:hAnsi="Symbol" w:hint="default"/>
      </w:rPr>
    </w:lvl>
    <w:lvl w:ilvl="7" w:tplc="BC0A7BB8" w:tentative="1">
      <w:start w:val="1"/>
      <w:numFmt w:val="bullet"/>
      <w:lvlText w:val="o"/>
      <w:lvlJc w:val="left"/>
      <w:pPr>
        <w:ind w:left="5760" w:hanging="360"/>
      </w:pPr>
      <w:rPr>
        <w:rFonts w:ascii="Courier New" w:hAnsi="Courier New" w:cs="Courier New" w:hint="default"/>
      </w:rPr>
    </w:lvl>
    <w:lvl w:ilvl="8" w:tplc="C08AE0C0" w:tentative="1">
      <w:start w:val="1"/>
      <w:numFmt w:val="bullet"/>
      <w:lvlText w:val=""/>
      <w:lvlJc w:val="left"/>
      <w:pPr>
        <w:ind w:left="6480" w:hanging="360"/>
      </w:pPr>
      <w:rPr>
        <w:rFonts w:ascii="Wingdings" w:hAnsi="Wingdings" w:hint="default"/>
      </w:rPr>
    </w:lvl>
  </w:abstractNum>
  <w:abstractNum w:abstractNumId="9">
    <w:nsid w:val="614C6FA9"/>
    <w:multiLevelType w:val="hybridMultilevel"/>
    <w:tmpl w:val="FEA25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E4B7986"/>
    <w:multiLevelType w:val="hybridMultilevel"/>
    <w:tmpl w:val="9CA4A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F555ED8"/>
    <w:multiLevelType w:val="hybridMultilevel"/>
    <w:tmpl w:val="A290E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6"/>
  </w:num>
  <w:num w:numId="4">
    <w:abstractNumId w:val="1"/>
  </w:num>
  <w:num w:numId="5">
    <w:abstractNumId w:val="10"/>
  </w:num>
  <w:num w:numId="6">
    <w:abstractNumId w:val="0"/>
  </w:num>
  <w:num w:numId="7">
    <w:abstractNumId w:val="5"/>
  </w:num>
  <w:num w:numId="8">
    <w:abstractNumId w:val="3"/>
  </w:num>
  <w:num w:numId="9">
    <w:abstractNumId w:val="4"/>
  </w:num>
  <w:num w:numId="10">
    <w:abstractNumId w:val="9"/>
  </w:num>
  <w:num w:numId="11">
    <w:abstractNumId w:val="7"/>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C17CEA"/>
    <w:rsid w:val="0000780E"/>
    <w:rsid w:val="00043377"/>
    <w:rsid w:val="00081631"/>
    <w:rsid w:val="000F533B"/>
    <w:rsid w:val="00145367"/>
    <w:rsid w:val="002C207B"/>
    <w:rsid w:val="002F677D"/>
    <w:rsid w:val="00324686"/>
    <w:rsid w:val="00464753"/>
    <w:rsid w:val="00485D26"/>
    <w:rsid w:val="004E27F9"/>
    <w:rsid w:val="00595160"/>
    <w:rsid w:val="006963FE"/>
    <w:rsid w:val="0073097E"/>
    <w:rsid w:val="007A5B27"/>
    <w:rsid w:val="008506B0"/>
    <w:rsid w:val="0092480D"/>
    <w:rsid w:val="00AB14E4"/>
    <w:rsid w:val="00AE2D0E"/>
    <w:rsid w:val="00C02D95"/>
    <w:rsid w:val="00C17CEA"/>
    <w:rsid w:val="00C4726B"/>
    <w:rsid w:val="00C7482B"/>
    <w:rsid w:val="00D019CD"/>
    <w:rsid w:val="00D625C7"/>
    <w:rsid w:val="00D7606B"/>
    <w:rsid w:val="00E821A1"/>
    <w:rsid w:val="00EF6E65"/>
    <w:rsid w:val="00F517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imes New Roman" w:hAnsi="Century Gothic"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CEA"/>
    <w:pPr>
      <w:spacing w:after="200" w:line="276" w:lineRule="auto"/>
    </w:pPr>
    <w:rPr>
      <w:rFonts w:asciiTheme="minorHAnsi" w:eastAsiaTheme="minorHAnsi" w:hAnsiTheme="minorHAnsi" w:cstheme="minorBidi"/>
    </w:rPr>
  </w:style>
  <w:style w:type="paragraph" w:styleId="Heading1">
    <w:name w:val="heading 1"/>
    <w:basedOn w:val="Normal"/>
    <w:next w:val="Normal"/>
    <w:link w:val="Heading1Char"/>
    <w:qFormat/>
    <w:rsid w:val="008506B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8506B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06B0"/>
    <w:rPr>
      <w:rFonts w:ascii="Arial" w:hAnsi="Arial" w:cs="Arial"/>
      <w:b/>
      <w:bCs/>
      <w:kern w:val="32"/>
      <w:sz w:val="32"/>
      <w:szCs w:val="32"/>
    </w:rPr>
  </w:style>
  <w:style w:type="character" w:customStyle="1" w:styleId="Heading2Char">
    <w:name w:val="Heading 2 Char"/>
    <w:basedOn w:val="DefaultParagraphFont"/>
    <w:link w:val="Heading2"/>
    <w:rsid w:val="008506B0"/>
    <w:rPr>
      <w:rFonts w:ascii="Arial" w:hAnsi="Arial" w:cs="Arial"/>
      <w:b/>
      <w:bCs/>
      <w:i/>
      <w:iCs/>
      <w:sz w:val="28"/>
      <w:szCs w:val="28"/>
    </w:rPr>
  </w:style>
  <w:style w:type="paragraph" w:styleId="ListParagraph">
    <w:name w:val="List Paragraph"/>
    <w:basedOn w:val="Normal"/>
    <w:uiPriority w:val="34"/>
    <w:qFormat/>
    <w:rsid w:val="00C17CEA"/>
    <w:pPr>
      <w:ind w:left="720"/>
      <w:contextualSpacing/>
    </w:pPr>
  </w:style>
  <w:style w:type="paragraph" w:styleId="NoSpacing">
    <w:name w:val="No Spacing"/>
    <w:basedOn w:val="Normal"/>
    <w:qFormat/>
    <w:rsid w:val="00C17CEA"/>
    <w:pPr>
      <w:keepNext/>
      <w:tabs>
        <w:tab w:val="num" w:pos="720"/>
      </w:tabs>
      <w:spacing w:after="0" w:line="240" w:lineRule="auto"/>
      <w:ind w:left="1080" w:hanging="360"/>
      <w:outlineLvl w:val="1"/>
    </w:pPr>
    <w:rPr>
      <w:rFonts w:ascii="Verdana" w:eastAsia="MS Gothic" w:hAnsi="Verdana" w:cs="Times New Roman"/>
      <w:sz w:val="24"/>
      <w:szCs w:val="24"/>
    </w:rPr>
  </w:style>
  <w:style w:type="paragraph" w:customStyle="1" w:styleId="NoteLevel3">
    <w:name w:val="Note Level 3"/>
    <w:basedOn w:val="Normal"/>
    <w:rsid w:val="00C17CEA"/>
    <w:pPr>
      <w:keepNext/>
      <w:tabs>
        <w:tab w:val="num" w:pos="1440"/>
      </w:tabs>
      <w:spacing w:after="0" w:line="240" w:lineRule="auto"/>
      <w:ind w:left="1800" w:hanging="360"/>
      <w:outlineLvl w:val="2"/>
    </w:pPr>
    <w:rPr>
      <w:rFonts w:ascii="Verdana" w:eastAsia="MS Gothic" w:hAnsi="Verdana" w:cs="Times New Roman"/>
      <w:sz w:val="24"/>
      <w:szCs w:val="24"/>
    </w:rPr>
  </w:style>
  <w:style w:type="paragraph" w:customStyle="1" w:styleId="NoteLevel4">
    <w:name w:val="Note Level 4"/>
    <w:basedOn w:val="Normal"/>
    <w:rsid w:val="00C17CEA"/>
    <w:pPr>
      <w:keepNext/>
      <w:tabs>
        <w:tab w:val="num" w:pos="2160"/>
      </w:tabs>
      <w:spacing w:after="0" w:line="240" w:lineRule="auto"/>
      <w:ind w:left="2520" w:hanging="360"/>
      <w:outlineLvl w:val="3"/>
    </w:pPr>
    <w:rPr>
      <w:rFonts w:ascii="Verdana" w:eastAsia="MS Gothic" w:hAnsi="Verdana" w:cs="Times New Roman"/>
      <w:sz w:val="24"/>
      <w:szCs w:val="24"/>
    </w:rPr>
  </w:style>
  <w:style w:type="paragraph" w:customStyle="1" w:styleId="NoteLevel5">
    <w:name w:val="Note Level 5"/>
    <w:basedOn w:val="Normal"/>
    <w:rsid w:val="00C17CEA"/>
    <w:pPr>
      <w:keepNext/>
      <w:tabs>
        <w:tab w:val="num" w:pos="2880"/>
      </w:tabs>
      <w:spacing w:after="0" w:line="240" w:lineRule="auto"/>
      <w:ind w:left="3240" w:hanging="360"/>
      <w:outlineLvl w:val="4"/>
    </w:pPr>
    <w:rPr>
      <w:rFonts w:ascii="Verdana" w:eastAsia="MS Gothic" w:hAnsi="Verdana" w:cs="Times New Roman"/>
      <w:sz w:val="24"/>
      <w:szCs w:val="24"/>
    </w:rPr>
  </w:style>
  <w:style w:type="paragraph" w:customStyle="1" w:styleId="NoteLevel6">
    <w:name w:val="Note Level 6"/>
    <w:basedOn w:val="Normal"/>
    <w:rsid w:val="00C17CEA"/>
    <w:pPr>
      <w:keepNext/>
      <w:tabs>
        <w:tab w:val="num" w:pos="3600"/>
      </w:tabs>
      <w:spacing w:after="0" w:line="240" w:lineRule="auto"/>
      <w:ind w:left="3960" w:hanging="360"/>
      <w:outlineLvl w:val="5"/>
    </w:pPr>
    <w:rPr>
      <w:rFonts w:ascii="Verdana" w:eastAsia="MS Gothic" w:hAnsi="Verdana" w:cs="Times New Roman"/>
      <w:sz w:val="24"/>
      <w:szCs w:val="24"/>
    </w:rPr>
  </w:style>
  <w:style w:type="paragraph" w:customStyle="1" w:styleId="NoteLevel7">
    <w:name w:val="Note Level 7"/>
    <w:basedOn w:val="Normal"/>
    <w:rsid w:val="00C17CEA"/>
    <w:pPr>
      <w:keepNext/>
      <w:tabs>
        <w:tab w:val="num" w:pos="4320"/>
      </w:tabs>
      <w:spacing w:after="0" w:line="240" w:lineRule="auto"/>
      <w:ind w:left="4680" w:hanging="360"/>
      <w:outlineLvl w:val="6"/>
    </w:pPr>
    <w:rPr>
      <w:rFonts w:ascii="Verdana" w:eastAsia="MS Gothic" w:hAnsi="Verdana" w:cs="Times New Roman"/>
      <w:sz w:val="24"/>
      <w:szCs w:val="24"/>
    </w:rPr>
  </w:style>
  <w:style w:type="paragraph" w:customStyle="1" w:styleId="NoteLevel8">
    <w:name w:val="Note Level 8"/>
    <w:basedOn w:val="Normal"/>
    <w:rsid w:val="00C17CEA"/>
    <w:pPr>
      <w:keepNext/>
      <w:tabs>
        <w:tab w:val="num" w:pos="5040"/>
      </w:tabs>
      <w:spacing w:after="0" w:line="240" w:lineRule="auto"/>
      <w:ind w:left="5400" w:hanging="360"/>
      <w:outlineLvl w:val="7"/>
    </w:pPr>
    <w:rPr>
      <w:rFonts w:ascii="Verdana" w:eastAsia="MS Gothic" w:hAnsi="Verdana" w:cs="Times New Roman"/>
      <w:sz w:val="24"/>
      <w:szCs w:val="24"/>
    </w:rPr>
  </w:style>
  <w:style w:type="paragraph" w:customStyle="1" w:styleId="NoteLevel9">
    <w:name w:val="Note Level 9"/>
    <w:basedOn w:val="Normal"/>
    <w:rsid w:val="00C17CEA"/>
    <w:pPr>
      <w:keepNext/>
      <w:tabs>
        <w:tab w:val="num" w:pos="5760"/>
      </w:tabs>
      <w:spacing w:after="0" w:line="240" w:lineRule="auto"/>
      <w:ind w:left="6120" w:hanging="360"/>
      <w:outlineLvl w:val="8"/>
    </w:pPr>
    <w:rPr>
      <w:rFonts w:ascii="Verdana" w:eastAsia="MS Gothic" w:hAnsi="Verdana" w:cs="Times New Roman"/>
      <w:sz w:val="24"/>
      <w:szCs w:val="24"/>
    </w:rPr>
  </w:style>
  <w:style w:type="paragraph" w:styleId="Header">
    <w:name w:val="header"/>
    <w:basedOn w:val="Normal"/>
    <w:link w:val="HeaderChar"/>
    <w:rsid w:val="00C17CEA"/>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C17CEA"/>
    <w:rPr>
      <w:rFonts w:ascii="Times New Roman" w:hAnsi="Times New Roman"/>
      <w:sz w:val="24"/>
      <w:szCs w:val="24"/>
    </w:rPr>
  </w:style>
  <w:style w:type="paragraph" w:styleId="Footer">
    <w:name w:val="footer"/>
    <w:basedOn w:val="Normal"/>
    <w:link w:val="FooterChar"/>
    <w:uiPriority w:val="99"/>
    <w:semiHidden/>
    <w:unhideWhenUsed/>
    <w:rsid w:val="002F677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F677D"/>
    <w:rPr>
      <w:rFonts w:asciiTheme="minorHAnsi" w:eastAsiaTheme="minorHAnsi" w:hAnsiTheme="minorHAnsi" w:cstheme="minorBidi"/>
    </w:rPr>
  </w:style>
  <w:style w:type="paragraph" w:styleId="Title">
    <w:name w:val="Title"/>
    <w:basedOn w:val="Normal"/>
    <w:next w:val="Normal"/>
    <w:link w:val="TitleChar"/>
    <w:qFormat/>
    <w:rsid w:val="002F677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F677D"/>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2F677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2F677D"/>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375</Words>
  <Characters>2140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steviq</dc:creator>
  <cp:lastModifiedBy>steviq</cp:lastModifiedBy>
  <cp:revision>2</cp:revision>
  <dcterms:created xsi:type="dcterms:W3CDTF">2012-09-28T12:12:00Z</dcterms:created>
  <dcterms:modified xsi:type="dcterms:W3CDTF">2012-09-28T12:12:00Z</dcterms:modified>
</cp:coreProperties>
</file>